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84EA2C" w14:textId="77777777" w:rsidR="00DC542D" w:rsidRDefault="00DC542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621862E3" w14:textId="77777777" w:rsidR="00DC542D" w:rsidRDefault="00DC542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C96948D" w14:textId="77777777" w:rsidR="00DC542D" w:rsidRDefault="00000000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-SECRETARIA </w:t>
      </w:r>
      <w:proofErr w:type="gramStart"/>
      <w:r>
        <w:rPr>
          <w:rFonts w:ascii="Arial" w:eastAsia="Arial" w:hAnsi="Arial" w:cs="Arial"/>
          <w:b/>
          <w:bCs/>
        </w:rPr>
        <w:t>GENERAL  Y</w:t>
      </w:r>
      <w:proofErr w:type="gramEnd"/>
      <w:r>
        <w:rPr>
          <w:rFonts w:ascii="Arial" w:eastAsia="Arial" w:hAnsi="Arial" w:cs="Arial"/>
          <w:b/>
          <w:bCs/>
        </w:rPr>
        <w:t xml:space="preserve"> DE CERCANÍA AL </w:t>
      </w:r>
      <w:proofErr w:type="gramStart"/>
      <w:r>
        <w:rPr>
          <w:rFonts w:ascii="Arial" w:eastAsia="Arial" w:hAnsi="Arial" w:cs="Arial"/>
          <w:b/>
          <w:bCs/>
        </w:rPr>
        <w:t>CIUDADANO  DEL</w:t>
      </w:r>
      <w:proofErr w:type="gramEnd"/>
      <w:r>
        <w:rPr>
          <w:rFonts w:ascii="Arial" w:eastAsia="Arial" w:hAnsi="Arial" w:cs="Arial"/>
          <w:b/>
          <w:bCs/>
        </w:rPr>
        <w:t xml:space="preserve"> DEPARTAMENTO DE CUNDINAMARCA</w:t>
      </w:r>
    </w:p>
    <w:p w14:paraId="17CDC941" w14:textId="77777777" w:rsidR="00DC542D" w:rsidRDefault="00DC542D">
      <w:pPr>
        <w:jc w:val="center"/>
        <w:rPr>
          <w:rFonts w:ascii="Arial" w:eastAsia="Arial" w:hAnsi="Arial" w:cs="Arial"/>
          <w:b/>
          <w:bCs/>
        </w:rPr>
      </w:pPr>
    </w:p>
    <w:p w14:paraId="4CAE88E5" w14:textId="77777777" w:rsidR="00DC542D" w:rsidRDefault="00DC542D">
      <w:pPr>
        <w:jc w:val="center"/>
        <w:rPr>
          <w:rFonts w:ascii="Arial" w:eastAsia="Arial" w:hAnsi="Arial" w:cs="Arial"/>
          <w:b/>
          <w:bCs/>
        </w:rPr>
      </w:pPr>
    </w:p>
    <w:p w14:paraId="5EC6A191" w14:textId="77777777" w:rsidR="00DC542D" w:rsidRDefault="00000000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FORMATO DE MODIFICACIONES AL PLAN ANUAL DE ADQUISICIONES PUBLICADO EN EL SECOP </w:t>
      </w:r>
      <w:proofErr w:type="gramStart"/>
      <w:r>
        <w:rPr>
          <w:rFonts w:ascii="Arial" w:eastAsia="Arial" w:hAnsi="Arial" w:cs="Arial"/>
          <w:b/>
          <w:bCs/>
        </w:rPr>
        <w:t>II  VIGENCIA</w:t>
      </w:r>
      <w:proofErr w:type="gramEnd"/>
      <w:r>
        <w:rPr>
          <w:rFonts w:ascii="Arial" w:eastAsia="Arial" w:hAnsi="Arial" w:cs="Arial"/>
          <w:b/>
          <w:bCs/>
        </w:rPr>
        <w:t xml:space="preserve"> 2026</w:t>
      </w:r>
    </w:p>
    <w:p w14:paraId="0531127E" w14:textId="77777777" w:rsidR="00DC542D" w:rsidRDefault="00DC542D">
      <w:pPr>
        <w:rPr>
          <w:rFonts w:ascii="Arial" w:eastAsia="Arial" w:hAnsi="Arial" w:cs="Arial"/>
          <w:sz w:val="24"/>
          <w:szCs w:val="24"/>
        </w:rPr>
      </w:pPr>
    </w:p>
    <w:p w14:paraId="469F24F2" w14:textId="77777777" w:rsidR="00DC542D" w:rsidRDefault="00DC542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</w:p>
    <w:tbl>
      <w:tblPr>
        <w:tblStyle w:val="a7"/>
        <w:tblW w:w="101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49"/>
        <w:gridCol w:w="327"/>
        <w:gridCol w:w="1593"/>
        <w:gridCol w:w="2268"/>
        <w:gridCol w:w="392"/>
        <w:gridCol w:w="3483"/>
      </w:tblGrid>
      <w:tr w:rsidR="00DC542D" w14:paraId="107DC5D1" w14:textId="77777777">
        <w:trPr>
          <w:trHeight w:val="340"/>
          <w:jc w:val="center"/>
        </w:trPr>
        <w:tc>
          <w:tcPr>
            <w:tcW w:w="10112" w:type="dxa"/>
            <w:gridSpan w:val="6"/>
            <w:shd w:val="clear" w:color="auto" w:fill="BFBFBF"/>
            <w:vAlign w:val="center"/>
          </w:tcPr>
          <w:p w14:paraId="62592217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INFORMACIÓN BÁSICA DEL TIPO DE MODIFICACIÓN</w:t>
            </w:r>
          </w:p>
        </w:tc>
      </w:tr>
      <w:tr w:rsidR="00DC542D" w14:paraId="157AC026" w14:textId="77777777">
        <w:trPr>
          <w:trHeight w:val="510"/>
          <w:jc w:val="center"/>
        </w:trPr>
        <w:tc>
          <w:tcPr>
            <w:tcW w:w="2376" w:type="dxa"/>
            <w:gridSpan w:val="2"/>
            <w:shd w:val="clear" w:color="auto" w:fill="BFBFBF"/>
            <w:vAlign w:val="center"/>
          </w:tcPr>
          <w:p w14:paraId="441AA743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solicitud:</w:t>
            </w:r>
          </w:p>
        </w:tc>
        <w:tc>
          <w:tcPr>
            <w:tcW w:w="7736" w:type="dxa"/>
            <w:gridSpan w:val="4"/>
            <w:vAlign w:val="center"/>
          </w:tcPr>
          <w:p w14:paraId="4D8F81FE" w14:textId="597680CF" w:rsidR="00DC542D" w:rsidRDefault="00520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  <w:highlight w:val="white"/>
              </w:rPr>
            </w:pP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08</w:t>
            </w:r>
            <w:r w:rsidR="00000000">
              <w:rPr>
                <w:rFonts w:ascii="Arial" w:eastAsia="Arial" w:hAnsi="Arial" w:cs="Arial"/>
                <w:sz w:val="22"/>
                <w:szCs w:val="22"/>
                <w:highlight w:val="white"/>
              </w:rPr>
              <w:t xml:space="preserve"> de </w:t>
            </w: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abril</w:t>
            </w:r>
            <w:r w:rsidR="00000000">
              <w:rPr>
                <w:rFonts w:ascii="Arial" w:eastAsia="Arial" w:hAnsi="Arial" w:cs="Arial"/>
                <w:sz w:val="22"/>
                <w:szCs w:val="22"/>
                <w:highlight w:val="white"/>
              </w:rPr>
              <w:t xml:space="preserve"> de 2026</w:t>
            </w:r>
          </w:p>
        </w:tc>
      </w:tr>
      <w:tr w:rsidR="00DC542D" w14:paraId="734FA44E" w14:textId="77777777">
        <w:trPr>
          <w:trHeight w:val="599"/>
          <w:jc w:val="center"/>
        </w:trPr>
        <w:tc>
          <w:tcPr>
            <w:tcW w:w="2376" w:type="dxa"/>
            <w:gridSpan w:val="2"/>
            <w:shd w:val="clear" w:color="auto" w:fill="BFBFBF"/>
            <w:vAlign w:val="center"/>
          </w:tcPr>
          <w:p w14:paraId="212A213D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Tipo de recurso</w:t>
            </w:r>
          </w:p>
        </w:tc>
        <w:tc>
          <w:tcPr>
            <w:tcW w:w="7736" w:type="dxa"/>
            <w:gridSpan w:val="4"/>
            <w:vAlign w:val="center"/>
          </w:tcPr>
          <w:p w14:paraId="6849D3CF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Ordinario</w:t>
            </w:r>
          </w:p>
        </w:tc>
      </w:tr>
      <w:tr w:rsidR="00DC542D" w14:paraId="4BCF77B8" w14:textId="77777777">
        <w:trPr>
          <w:trHeight w:val="283"/>
          <w:jc w:val="center"/>
        </w:trPr>
        <w:tc>
          <w:tcPr>
            <w:tcW w:w="6237" w:type="dxa"/>
            <w:gridSpan w:val="4"/>
            <w:vMerge w:val="restart"/>
            <w:shd w:val="clear" w:color="auto" w:fill="BFBFBF"/>
            <w:vAlign w:val="center"/>
          </w:tcPr>
          <w:p w14:paraId="515F4B0E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Tipo de modificación que requiere en el Plan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  <w:shd w:val="clear" w:color="auto" w:fill="BFBFBF"/>
              </w:rPr>
              <w:t>Anual de Adquisiciones: (Marque con una X la casilla correspondiente)</w:t>
            </w:r>
          </w:p>
        </w:tc>
        <w:tc>
          <w:tcPr>
            <w:tcW w:w="392" w:type="dxa"/>
            <w:vAlign w:val="center"/>
          </w:tcPr>
          <w:p w14:paraId="4FCF48B4" w14:textId="66BA41BA" w:rsidR="00DC542D" w:rsidRDefault="00000000" w:rsidP="00520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483" w:type="dxa"/>
            <w:shd w:val="clear" w:color="auto" w:fill="BFBFBF"/>
            <w:vAlign w:val="center"/>
          </w:tcPr>
          <w:p w14:paraId="5E24FB74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Creación de un nuevo registro</w:t>
            </w:r>
          </w:p>
        </w:tc>
      </w:tr>
      <w:tr w:rsidR="00DC542D" w14:paraId="4467874A" w14:textId="77777777">
        <w:trPr>
          <w:trHeight w:val="279"/>
          <w:jc w:val="center"/>
        </w:trPr>
        <w:tc>
          <w:tcPr>
            <w:tcW w:w="6237" w:type="dxa"/>
            <w:gridSpan w:val="4"/>
            <w:vMerge/>
            <w:shd w:val="clear" w:color="auto" w:fill="BFBFBF"/>
            <w:vAlign w:val="center"/>
          </w:tcPr>
          <w:p w14:paraId="71309ADE" w14:textId="77777777" w:rsidR="00DC542D" w:rsidRDefault="00DC54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2" w:type="dxa"/>
            <w:vAlign w:val="center"/>
          </w:tcPr>
          <w:p w14:paraId="70B22C5C" w14:textId="1215BB2C" w:rsidR="00DC542D" w:rsidRDefault="00520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483" w:type="dxa"/>
            <w:shd w:val="clear" w:color="auto" w:fill="BFBFBF"/>
            <w:vAlign w:val="center"/>
          </w:tcPr>
          <w:p w14:paraId="7E5CAD0B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Modificación de registro existente</w:t>
            </w:r>
          </w:p>
        </w:tc>
      </w:tr>
      <w:tr w:rsidR="00DC542D" w14:paraId="3407D864" w14:textId="77777777">
        <w:trPr>
          <w:trHeight w:val="283"/>
          <w:jc w:val="center"/>
        </w:trPr>
        <w:tc>
          <w:tcPr>
            <w:tcW w:w="6237" w:type="dxa"/>
            <w:gridSpan w:val="4"/>
            <w:vMerge/>
            <w:shd w:val="clear" w:color="auto" w:fill="BFBFBF"/>
            <w:vAlign w:val="center"/>
          </w:tcPr>
          <w:p w14:paraId="52BE0B4E" w14:textId="77777777" w:rsidR="00DC542D" w:rsidRDefault="00DC54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2" w:type="dxa"/>
            <w:vAlign w:val="center"/>
          </w:tcPr>
          <w:p w14:paraId="5FC49EFA" w14:textId="77777777" w:rsidR="00DC542D" w:rsidRDefault="00DC5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483" w:type="dxa"/>
            <w:shd w:val="clear" w:color="auto" w:fill="BFBFBF"/>
            <w:vAlign w:val="center"/>
          </w:tcPr>
          <w:p w14:paraId="1513CF63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Eliminación de registro</w:t>
            </w:r>
          </w:p>
        </w:tc>
      </w:tr>
      <w:tr w:rsidR="00DC542D" w14:paraId="3E706A96" w14:textId="77777777">
        <w:trPr>
          <w:trHeight w:val="311"/>
          <w:jc w:val="center"/>
        </w:trPr>
        <w:tc>
          <w:tcPr>
            <w:tcW w:w="2049" w:type="dxa"/>
            <w:vMerge w:val="restart"/>
            <w:shd w:val="clear" w:color="auto" w:fill="BFBFBF"/>
            <w:vAlign w:val="center"/>
          </w:tcPr>
          <w:p w14:paraId="2C053C7C" w14:textId="77777777" w:rsidR="00DC542D" w:rsidRDefault="00000000">
            <w:pPr>
              <w:tabs>
                <w:tab w:val="left" w:pos="284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Número (s) de registro (s)</w:t>
            </w:r>
          </w:p>
        </w:tc>
        <w:tc>
          <w:tcPr>
            <w:tcW w:w="1920" w:type="dxa"/>
            <w:gridSpan w:val="2"/>
            <w:shd w:val="clear" w:color="auto" w:fill="BFBFBF"/>
            <w:vAlign w:val="center"/>
          </w:tcPr>
          <w:p w14:paraId="5FEE37D0" w14:textId="77777777" w:rsidR="00DC542D" w:rsidRDefault="00000000">
            <w:pPr>
              <w:tabs>
                <w:tab w:val="left" w:pos="284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 modificar</w:t>
            </w:r>
          </w:p>
        </w:tc>
        <w:tc>
          <w:tcPr>
            <w:tcW w:w="6143" w:type="dxa"/>
            <w:gridSpan w:val="3"/>
            <w:vAlign w:val="center"/>
          </w:tcPr>
          <w:p w14:paraId="50E00D70" w14:textId="77777777" w:rsidR="00DC542D" w:rsidRDefault="00DC542D">
            <w:pPr>
              <w:tabs>
                <w:tab w:val="left" w:pos="284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</w:tr>
      <w:tr w:rsidR="00DC542D" w14:paraId="5F9131D2" w14:textId="77777777">
        <w:trPr>
          <w:trHeight w:val="311"/>
          <w:jc w:val="center"/>
        </w:trPr>
        <w:tc>
          <w:tcPr>
            <w:tcW w:w="2049" w:type="dxa"/>
            <w:vMerge/>
            <w:shd w:val="clear" w:color="auto" w:fill="BFBFBF"/>
            <w:vAlign w:val="center"/>
          </w:tcPr>
          <w:p w14:paraId="79B5E1B8" w14:textId="77777777" w:rsidR="00DC542D" w:rsidRDefault="00DC54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20" w:type="dxa"/>
            <w:gridSpan w:val="2"/>
            <w:shd w:val="clear" w:color="auto" w:fill="BFBFBF"/>
            <w:vAlign w:val="center"/>
          </w:tcPr>
          <w:p w14:paraId="51A138E4" w14:textId="77777777" w:rsidR="00DC542D" w:rsidRDefault="00000000">
            <w:pPr>
              <w:tabs>
                <w:tab w:val="left" w:pos="284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 eliminar</w:t>
            </w:r>
          </w:p>
        </w:tc>
        <w:tc>
          <w:tcPr>
            <w:tcW w:w="6143" w:type="dxa"/>
            <w:gridSpan w:val="3"/>
            <w:vAlign w:val="center"/>
          </w:tcPr>
          <w:p w14:paraId="31107625" w14:textId="77777777" w:rsidR="00DC542D" w:rsidRDefault="00DC542D">
            <w:pPr>
              <w:tabs>
                <w:tab w:val="left" w:pos="284"/>
              </w:tabs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C542D" w14:paraId="5A3027E1" w14:textId="77777777">
        <w:trPr>
          <w:trHeight w:val="666"/>
          <w:jc w:val="center"/>
        </w:trPr>
        <w:tc>
          <w:tcPr>
            <w:tcW w:w="10112" w:type="dxa"/>
            <w:gridSpan w:val="6"/>
            <w:shd w:val="clear" w:color="auto" w:fill="BFBFBF"/>
            <w:vAlign w:val="center"/>
          </w:tcPr>
          <w:p w14:paraId="603130F6" w14:textId="77777777" w:rsidR="00DC542D" w:rsidRDefault="00000000">
            <w:pPr>
              <w:tabs>
                <w:tab w:val="left" w:pos="284"/>
              </w:tabs>
              <w:jc w:val="center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JUSTIFICACIÓN DE LA CREACIÓN, MODIFICACIÓN O ELIMINACIÓN DE REGISTROS EN EL PLAN ANUAL DE ADQUISICIONES</w:t>
            </w:r>
          </w:p>
        </w:tc>
      </w:tr>
      <w:tr w:rsidR="00DC542D" w14:paraId="5C9A2F80" w14:textId="77777777">
        <w:trPr>
          <w:trHeight w:val="1380"/>
          <w:jc w:val="center"/>
        </w:trPr>
        <w:tc>
          <w:tcPr>
            <w:tcW w:w="10112" w:type="dxa"/>
            <w:gridSpan w:val="6"/>
            <w:vAlign w:val="center"/>
          </w:tcPr>
          <w:p w14:paraId="0476CCC4" w14:textId="77777777" w:rsidR="00DC542D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  <w:highlight w:val="white"/>
              </w:rPr>
            </w:pP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 xml:space="preserve">Se requiere la creación de los registros en el Plan de Adquisiciones con el fin llevar a cabo la celebración de los contratos relacionados en el formato de PAA adjunto, teniendo en cuenta las necesidades que presenta la entidad. </w:t>
            </w:r>
          </w:p>
        </w:tc>
      </w:tr>
    </w:tbl>
    <w:p w14:paraId="221D3976" w14:textId="77777777" w:rsidR="00DC542D" w:rsidRDefault="00DC542D">
      <w:pPr>
        <w:rPr>
          <w:rFonts w:ascii="Arial" w:eastAsia="Arial" w:hAnsi="Arial" w:cs="Arial"/>
          <w:b/>
          <w:bCs/>
          <w:sz w:val="24"/>
          <w:szCs w:val="24"/>
        </w:rPr>
      </w:pPr>
    </w:p>
    <w:p w14:paraId="5632364A" w14:textId="77777777" w:rsidR="00DC542D" w:rsidRDefault="00000000">
      <w:pPr>
        <w:tabs>
          <w:tab w:val="left" w:pos="284"/>
        </w:tabs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>Nota: Se requiere anexar a la presente solicitud el formato diligenciado de PAA.</w:t>
      </w:r>
    </w:p>
    <w:p w14:paraId="5F59873A" w14:textId="77777777" w:rsidR="00DC542D" w:rsidRDefault="00DC542D">
      <w:pPr>
        <w:tabs>
          <w:tab w:val="left" w:pos="284"/>
        </w:tabs>
        <w:rPr>
          <w:rFonts w:ascii="Arial" w:eastAsia="Arial" w:hAnsi="Arial" w:cs="Arial"/>
          <w:sz w:val="22"/>
          <w:szCs w:val="22"/>
        </w:rPr>
      </w:pPr>
    </w:p>
    <w:p w14:paraId="08A5ADD1" w14:textId="77777777" w:rsidR="00DC542D" w:rsidRDefault="00000000">
      <w:pPr>
        <w:tabs>
          <w:tab w:val="left" w:pos="284"/>
        </w:tabs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                                                    </w:t>
      </w:r>
    </w:p>
    <w:tbl>
      <w:tblPr>
        <w:tblStyle w:val="a8"/>
        <w:tblW w:w="1007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29"/>
        <w:gridCol w:w="4549"/>
      </w:tblGrid>
      <w:tr w:rsidR="00DC542D" w14:paraId="73BB1DBE" w14:textId="77777777">
        <w:trPr>
          <w:trHeight w:val="1815"/>
        </w:trPr>
        <w:tc>
          <w:tcPr>
            <w:tcW w:w="5529" w:type="dxa"/>
          </w:tcPr>
          <w:p w14:paraId="5709D40F" w14:textId="77777777" w:rsidR="00DC542D" w:rsidRDefault="00DC5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1938F0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____________________________                                                            </w:t>
            </w:r>
          </w:p>
          <w:p w14:paraId="75AA21D5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RESPONSABLE DE LA </w:t>
            </w:r>
            <w:r>
              <w:rPr>
                <w:rFonts w:ascii="Arial" w:eastAsia="Arial" w:hAnsi="Arial" w:cs="Arial"/>
              </w:rPr>
              <w:t>CONTRATACIÓN</w:t>
            </w:r>
          </w:p>
          <w:p w14:paraId="1AE0CFA2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NOMBRE: URIEL ANTONIO RONCANCIO VARGAS </w:t>
            </w:r>
          </w:p>
          <w:p w14:paraId="3D8A3904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CARGO: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Jefe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Oficina Asesora </w:t>
            </w:r>
            <w:r>
              <w:rPr>
                <w:rFonts w:ascii="Arial" w:eastAsia="Arial" w:hAnsi="Arial" w:cs="Arial"/>
              </w:rPr>
              <w:t>Jurídica</w:t>
            </w:r>
          </w:p>
        </w:tc>
        <w:tc>
          <w:tcPr>
            <w:tcW w:w="4549" w:type="dxa"/>
          </w:tcPr>
          <w:p w14:paraId="7ABA2D02" w14:textId="77777777" w:rsidR="00DC542D" w:rsidRDefault="00DC5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5DAEC5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</w:t>
            </w:r>
          </w:p>
          <w:p w14:paraId="4C069DF2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RESPONSABLE ÁREA ADMINISTRATIVA Y      FINANCIERA</w:t>
            </w:r>
          </w:p>
          <w:p w14:paraId="34E639B6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NOMBRE:  WILSON RICARDO GUEVARA DIAZ</w:t>
            </w:r>
          </w:p>
          <w:p w14:paraId="7F40CB10" w14:textId="77777777" w:rsidR="00DC542D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 xml:space="preserve">CARGO: </w:t>
            </w:r>
            <w:proofErr w:type="gramStart"/>
            <w:r>
              <w:rPr>
                <w:rFonts w:ascii="Arial" w:eastAsia="Arial" w:hAnsi="Arial" w:cs="Arial"/>
              </w:rPr>
              <w:t>Director</w:t>
            </w:r>
            <w:proofErr w:type="gramEnd"/>
            <w:r>
              <w:rPr>
                <w:rFonts w:ascii="Arial" w:eastAsia="Arial" w:hAnsi="Arial" w:cs="Arial"/>
              </w:rPr>
              <w:t xml:space="preserve"> Servicios Generales</w:t>
            </w:r>
          </w:p>
        </w:tc>
      </w:tr>
      <w:tr w:rsidR="00DC542D" w14:paraId="6D3B862F" w14:textId="77777777">
        <w:trPr>
          <w:trHeight w:val="1400"/>
        </w:trPr>
        <w:tc>
          <w:tcPr>
            <w:tcW w:w="5529" w:type="dxa"/>
          </w:tcPr>
          <w:p w14:paraId="6C7108D1" w14:textId="77777777" w:rsidR="00DC542D" w:rsidRDefault="00DC5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</w:rPr>
            </w:pPr>
          </w:p>
          <w:p w14:paraId="476C3170" w14:textId="77777777" w:rsidR="00DC542D" w:rsidRDefault="00DC5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CB164BD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_______ ___________________________ </w:t>
            </w:r>
          </w:p>
          <w:p w14:paraId="5C727256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ORDENADORA DEL GASTO</w:t>
            </w:r>
          </w:p>
          <w:p w14:paraId="2D99389E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NOMBRE: NATALIA ANDREA FORERO MARIN</w:t>
            </w:r>
          </w:p>
          <w:p w14:paraId="6A1DC409" w14:textId="77777777" w:rsidR="00DC5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CARGO: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Secretario General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y de Cercanía al Ciudadano</w:t>
            </w:r>
            <w:r>
              <w:rPr>
                <w:rFonts w:ascii="Arial" w:eastAsia="Arial" w:hAnsi="Arial" w:cs="Arial"/>
                <w:color w:val="000000"/>
              </w:rPr>
              <w:t xml:space="preserve">  </w:t>
            </w:r>
          </w:p>
          <w:p w14:paraId="12F687C8" w14:textId="77777777" w:rsidR="00DC542D" w:rsidRDefault="00DC5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4549" w:type="dxa"/>
          </w:tcPr>
          <w:p w14:paraId="16C3B676" w14:textId="77777777" w:rsidR="00DC542D" w:rsidRDefault="00DC5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F97B78E" w14:textId="77777777" w:rsidR="00DC542D" w:rsidRDefault="00DC542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A698D71" w14:textId="77777777" w:rsidR="00DC542D" w:rsidRDefault="00DC542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5E63ED22" w14:textId="77777777" w:rsidR="00DC542D" w:rsidRDefault="00DC542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3A8D1D53" w14:textId="77777777" w:rsidR="00DC542D" w:rsidRDefault="00000000">
      <w:pPr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 xml:space="preserve">Elaboro: Carlos </w:t>
      </w:r>
      <w:proofErr w:type="spellStart"/>
      <w:r>
        <w:rPr>
          <w:rFonts w:ascii="Arial" w:eastAsia="Arial" w:hAnsi="Arial" w:cs="Arial"/>
          <w:sz w:val="16"/>
          <w:szCs w:val="16"/>
        </w:rPr>
        <w:t>Andres</w:t>
      </w:r>
      <w:proofErr w:type="spellEnd"/>
      <w:r>
        <w:rPr>
          <w:rFonts w:ascii="Arial" w:eastAsia="Arial" w:hAnsi="Arial" w:cs="Arial"/>
          <w:sz w:val="16"/>
          <w:szCs w:val="16"/>
        </w:rPr>
        <w:t xml:space="preserve"> </w:t>
      </w:r>
      <w:proofErr w:type="spellStart"/>
      <w:r>
        <w:rPr>
          <w:rFonts w:ascii="Arial" w:eastAsia="Arial" w:hAnsi="Arial" w:cs="Arial"/>
          <w:sz w:val="16"/>
          <w:szCs w:val="16"/>
        </w:rPr>
        <w:t>Martinez</w:t>
      </w:r>
      <w:proofErr w:type="spellEnd"/>
      <w:r>
        <w:rPr>
          <w:rFonts w:ascii="Arial" w:eastAsia="Arial" w:hAnsi="Arial" w:cs="Arial"/>
          <w:sz w:val="16"/>
          <w:szCs w:val="16"/>
        </w:rPr>
        <w:t xml:space="preserve"> Landinez - Abogado SGCC</w:t>
      </w:r>
    </w:p>
    <w:p w14:paraId="52AAC92D" w14:textId="77777777" w:rsidR="00DC542D" w:rsidRDefault="00000000">
      <w:pPr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sz w:val="16"/>
          <w:szCs w:val="16"/>
        </w:rPr>
        <w:t>Revisó:  Maryely Diaz Ardila – Abogada SGCC</w:t>
      </w:r>
    </w:p>
    <w:p w14:paraId="7CF49CE2" w14:textId="77777777" w:rsidR="00DC542D" w:rsidRDefault="00DC542D">
      <w:pPr>
        <w:rPr>
          <w:rFonts w:ascii="Arial" w:eastAsia="Arial" w:hAnsi="Arial" w:cs="Arial"/>
          <w:sz w:val="16"/>
          <w:szCs w:val="16"/>
        </w:rPr>
      </w:pPr>
    </w:p>
    <w:p w14:paraId="4F338CA0" w14:textId="77777777" w:rsidR="00DC542D" w:rsidRDefault="00DC542D">
      <w:pPr>
        <w:rPr>
          <w:rFonts w:ascii="Arial" w:eastAsia="Arial" w:hAnsi="Arial" w:cs="Arial"/>
          <w:sz w:val="24"/>
          <w:szCs w:val="24"/>
        </w:rPr>
      </w:pPr>
    </w:p>
    <w:p w14:paraId="07A6C027" w14:textId="77777777" w:rsidR="00DC542D" w:rsidRDefault="00000000">
      <w:pPr>
        <w:tabs>
          <w:tab w:val="left" w:pos="500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ab/>
      </w:r>
    </w:p>
    <w:sectPr w:rsidR="00DC542D">
      <w:headerReference w:type="default" r:id="rId8"/>
      <w:footerReference w:type="default" r:id="rId9"/>
      <w:pgSz w:w="12240" w:h="18720"/>
      <w:pgMar w:top="2126" w:right="1701" w:bottom="1701" w:left="1701" w:header="720" w:footer="91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4DE9F3" w14:textId="77777777" w:rsidR="00C359DE" w:rsidRDefault="00C359DE">
      <w:r>
        <w:separator/>
      </w:r>
    </w:p>
  </w:endnote>
  <w:endnote w:type="continuationSeparator" w:id="0">
    <w:p w14:paraId="35BE18DC" w14:textId="77777777" w:rsidR="00C359DE" w:rsidRDefault="00C35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">
    <w:charset w:val="00"/>
    <w:family w:val="auto"/>
    <w:pitch w:val="default"/>
    <w:embedItalic r:id="rId1" w:fontKey="{DB8998BF-2AC4-412A-9ECC-89173BEDA5C9}"/>
    <w:embedBoldItalic r:id="rId2" w:fontKey="{9A7FFF38-F03A-4D3A-8132-8658DCC5D4A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4AE073A-9FBF-4E3C-BD45-282450A3954D}"/>
    <w:embedBold r:id="rId4" w:fontKey="{2C43C0E3-BB4A-4377-BD6E-6DF6DC4C2F5A}"/>
  </w:font>
  <w:font w:name="Bitstream Vera Sans">
    <w:panose1 w:val="00000000000000000000"/>
    <w:charset w:val="00"/>
    <w:family w:val="roman"/>
    <w:notTrueType/>
    <w:pitch w:val="default"/>
  </w:font>
  <w:font w:name="Bitstream Vera Serif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4D7DF4C-84C5-4CC5-9EE8-E2B229364C4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34A45C92-CBE8-4AB1-ACED-61D5052FA60F}"/>
  </w:font>
  <w:font w:name="Gotham Narrow Book">
    <w:altName w:val="Tahoma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2ABC30D5-74B7-4F15-9DAD-4D2DA5ECA2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69147E" w14:textId="77777777" w:rsidR="00DC54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6400"/>
      </w:tabs>
      <w:rPr>
        <w:color w:val="000000"/>
      </w:rPr>
    </w:pPr>
    <w:r>
      <w:rPr>
        <w:noProof/>
      </w:rPr>
      <w:drawing>
        <wp:anchor distT="0" distB="0" distL="0" distR="0" simplePos="0" relativeHeight="251659264" behindDoc="1" locked="0" layoutInCell="1" hidden="0" allowOverlap="1" wp14:anchorId="7E334796" wp14:editId="104E35D0">
          <wp:simplePos x="0" y="0"/>
          <wp:positionH relativeFrom="column">
            <wp:posOffset>-1013927</wp:posOffset>
          </wp:positionH>
          <wp:positionV relativeFrom="paragraph">
            <wp:posOffset>-499738</wp:posOffset>
          </wp:positionV>
          <wp:extent cx="7724727" cy="1337942"/>
          <wp:effectExtent l="0" t="0" r="0" b="0"/>
          <wp:wrapNone/>
          <wp:docPr id="18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24727" cy="133794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23732AD4" wp14:editId="143EDEAF">
              <wp:simplePos x="0" y="0"/>
              <wp:positionH relativeFrom="column">
                <wp:posOffset>3251044</wp:posOffset>
              </wp:positionH>
              <wp:positionV relativeFrom="paragraph">
                <wp:posOffset>-179380</wp:posOffset>
              </wp:positionV>
              <wp:extent cx="3476625" cy="619125"/>
              <wp:effectExtent l="0" t="0" r="0" b="0"/>
              <wp:wrapNone/>
              <wp:docPr id="17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631500" y="3494250"/>
                        <a:ext cx="34290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AF1A6FB" w14:textId="77777777" w:rsidR="00DC542D" w:rsidRDefault="00000000">
                          <w:pPr>
                            <w:textDirection w:val="btLr"/>
                          </w:pPr>
                          <w:r>
                            <w:rPr>
                              <w:rFonts w:ascii="Gotham Narrow Book" w:eastAsia="Gotham Narrow Book" w:hAnsi="Gotham Narrow Book" w:cs="Gotham Narrow Book"/>
                              <w:color w:val="595959"/>
                              <w:sz w:val="17"/>
                            </w:rPr>
                            <w:t>Calle 26 #51-53 Bogotá D.C.</w:t>
                          </w:r>
                        </w:p>
                        <w:p w14:paraId="339FC8FF" w14:textId="77777777" w:rsidR="00DC542D" w:rsidRDefault="00000000">
                          <w:pPr>
                            <w:textDirection w:val="btLr"/>
                          </w:pPr>
                          <w:r>
                            <w:rPr>
                              <w:rFonts w:ascii="Gotham Narrow Book" w:eastAsia="Gotham Narrow Book" w:hAnsi="Gotham Narrow Book" w:cs="Gotham Narrow Book"/>
                              <w:color w:val="000000"/>
                              <w:sz w:val="17"/>
                            </w:rPr>
                            <w:t>Sede Administrativa</w:t>
                          </w:r>
                          <w:r>
                            <w:rPr>
                              <w:rFonts w:ascii="Gotham Narrow Book" w:eastAsia="Gotham Narrow Book" w:hAnsi="Gotham Narrow Book" w:cs="Gotham Narrow Book"/>
                              <w:color w:val="595959"/>
                              <w:sz w:val="17"/>
                            </w:rPr>
                            <w:t xml:space="preserve"> - Torre Central Piso 9.</w:t>
                          </w:r>
                        </w:p>
                        <w:p w14:paraId="13EEA200" w14:textId="77777777" w:rsidR="00DC542D" w:rsidRDefault="00000000">
                          <w:pPr>
                            <w:textDirection w:val="btLr"/>
                          </w:pPr>
                          <w:r>
                            <w:rPr>
                              <w:rFonts w:ascii="Gotham Narrow Book" w:eastAsia="Gotham Narrow Book" w:hAnsi="Gotham Narrow Book" w:cs="Gotham Narrow Book"/>
                              <w:color w:val="595959"/>
                              <w:sz w:val="17"/>
                            </w:rPr>
                            <w:t>Código Postal: 111321 – Teléfono:  7490000</w:t>
                          </w:r>
                        </w:p>
                        <w:p w14:paraId="44C998CA" w14:textId="77777777" w:rsidR="00DC542D" w:rsidRDefault="00DC542D">
                          <w:pPr>
                            <w:spacing w:line="18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3732AD4" id="Rectángulo 17" o:spid="_x0000_s1026" style="position:absolute;margin-left:256pt;margin-top:-14.1pt;width:273.75pt;height:4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" filled="f" stroked="f">
              <v:textbox inset="2.53958mm,1.2694mm,2.53958mm,1.2694mm">
                <w:txbxContent>
                  <w:p w14:paraId="4AF1A6FB" w14:textId="77777777" w:rsidR="00DC542D" w:rsidRDefault="00000000">
                    <w:pPr>
                      <w:textDirection w:val="btLr"/>
                    </w:pPr>
                    <w:r>
                      <w:rPr>
                        <w:rFonts w:ascii="Gotham Narrow Book" w:eastAsia="Gotham Narrow Book" w:hAnsi="Gotham Narrow Book" w:cs="Gotham Narrow Book"/>
                        <w:color w:val="595959"/>
                        <w:sz w:val="17"/>
                      </w:rPr>
                      <w:t>Calle 26 #51-53 Bogotá D.C.</w:t>
                    </w:r>
                  </w:p>
                  <w:p w14:paraId="339FC8FF" w14:textId="77777777" w:rsidR="00DC542D" w:rsidRDefault="00000000">
                    <w:pPr>
                      <w:textDirection w:val="btLr"/>
                    </w:pPr>
                    <w:r>
                      <w:rPr>
                        <w:rFonts w:ascii="Gotham Narrow Book" w:eastAsia="Gotham Narrow Book" w:hAnsi="Gotham Narrow Book" w:cs="Gotham Narrow Book"/>
                        <w:color w:val="000000"/>
                        <w:sz w:val="17"/>
                      </w:rPr>
                      <w:t>Sede Administrativa</w:t>
                    </w:r>
                    <w:r>
                      <w:rPr>
                        <w:rFonts w:ascii="Gotham Narrow Book" w:eastAsia="Gotham Narrow Book" w:hAnsi="Gotham Narrow Book" w:cs="Gotham Narrow Book"/>
                        <w:color w:val="595959"/>
                        <w:sz w:val="17"/>
                      </w:rPr>
                      <w:t xml:space="preserve"> - Torre Central Piso 9.</w:t>
                    </w:r>
                  </w:p>
                  <w:p w14:paraId="13EEA200" w14:textId="77777777" w:rsidR="00DC542D" w:rsidRDefault="00000000">
                    <w:pPr>
                      <w:textDirection w:val="btLr"/>
                    </w:pPr>
                    <w:r>
                      <w:rPr>
                        <w:rFonts w:ascii="Gotham Narrow Book" w:eastAsia="Gotham Narrow Book" w:hAnsi="Gotham Narrow Book" w:cs="Gotham Narrow Book"/>
                        <w:color w:val="595959"/>
                        <w:sz w:val="17"/>
                      </w:rPr>
                      <w:t>Código Postal: 111321 – Teléfono:  7490000</w:t>
                    </w:r>
                  </w:p>
                  <w:p w14:paraId="44C998CA" w14:textId="77777777" w:rsidR="00DC542D" w:rsidRDefault="00DC542D">
                    <w:pPr>
                      <w:spacing w:line="18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14:paraId="2F4412A5" w14:textId="77777777" w:rsidR="00DC542D" w:rsidRDefault="00DC54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F41A4A" w14:textId="77777777" w:rsidR="00C359DE" w:rsidRDefault="00C359DE">
      <w:r>
        <w:separator/>
      </w:r>
    </w:p>
  </w:footnote>
  <w:footnote w:type="continuationSeparator" w:id="0">
    <w:p w14:paraId="06B3D51B" w14:textId="77777777" w:rsidR="00C359DE" w:rsidRDefault="00C359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2C395" w14:textId="77777777" w:rsidR="00DC54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708" w:firstLine="4956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3252752C" wp14:editId="2065D89A">
          <wp:simplePos x="0" y="0"/>
          <wp:positionH relativeFrom="column">
            <wp:posOffset>-893754</wp:posOffset>
          </wp:positionH>
          <wp:positionV relativeFrom="paragraph">
            <wp:posOffset>-358184</wp:posOffset>
          </wp:positionV>
          <wp:extent cx="4324014" cy="1289633"/>
          <wp:effectExtent l="0" t="0" r="0" b="0"/>
          <wp:wrapNone/>
          <wp:docPr id="19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b="8967"/>
                  <a:stretch>
                    <a:fillRect/>
                  </a:stretch>
                </pic:blipFill>
                <pic:spPr>
                  <a:xfrm>
                    <a:off x="0" y="0"/>
                    <a:ext cx="4324014" cy="12896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54728E"/>
    <w:multiLevelType w:val="multilevel"/>
    <w:tmpl w:val="4C0CCC40"/>
    <w:lvl w:ilvl="0">
      <w:start w:val="1"/>
      <w:numFmt w:val="decimal"/>
      <w:pStyle w:val="Listaconvietas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6801567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542D"/>
    <w:rsid w:val="0031617B"/>
    <w:rsid w:val="0052098E"/>
    <w:rsid w:val="00C359DE"/>
    <w:rsid w:val="00DC5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EBEE05"/>
  <w15:docId w15:val="{4482D644-630B-45A9-B334-714ECBC09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widowControl w:val="0"/>
      <w:jc w:val="center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outlineLvl w:val="4"/>
    </w:pPr>
    <w:rPr>
      <w:i/>
      <w:iCs/>
      <w:sz w:val="19"/>
      <w:szCs w:val="19"/>
      <w:u w:val="single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outlineLvl w:val="5"/>
    </w:pPr>
    <w:rPr>
      <w:rFonts w:ascii="CG Times" w:eastAsia="CG Times" w:hAnsi="CG Times" w:cs="CG Times"/>
      <w:i/>
      <w:iCs/>
      <w:u w:val="single"/>
    </w:rPr>
  </w:style>
  <w:style w:type="paragraph" w:styleId="Ttulo7">
    <w:name w:val="heading 7"/>
    <w:basedOn w:val="Normal"/>
    <w:next w:val="Normal"/>
    <w:link w:val="Ttulo7Car"/>
    <w:qFormat/>
    <w:rsid w:val="00E1538D"/>
    <w:pPr>
      <w:keepNext/>
      <w:outlineLvl w:val="6"/>
    </w:pPr>
    <w:rPr>
      <w:rFonts w:ascii="CG Times" w:hAnsi="CG Times"/>
      <w:b/>
      <w:i/>
      <w:sz w:val="21"/>
      <w:u w:val="single"/>
    </w:rPr>
  </w:style>
  <w:style w:type="paragraph" w:styleId="Ttulo8">
    <w:name w:val="heading 8"/>
    <w:basedOn w:val="Normal"/>
    <w:next w:val="Normal"/>
    <w:link w:val="Ttulo8Car"/>
    <w:qFormat/>
    <w:rsid w:val="00E1538D"/>
    <w:pPr>
      <w:keepNext/>
      <w:outlineLvl w:val="7"/>
    </w:pPr>
    <w:rPr>
      <w:rFonts w:ascii="CG Times" w:hAnsi="CG Times"/>
      <w:i/>
      <w:sz w:val="21"/>
    </w:rPr>
  </w:style>
  <w:style w:type="paragraph" w:styleId="Ttulo9">
    <w:name w:val="heading 9"/>
    <w:basedOn w:val="Normal"/>
    <w:next w:val="Normal"/>
    <w:link w:val="Ttulo9Car"/>
    <w:qFormat/>
    <w:rsid w:val="00E1538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rFonts w:ascii="Tahoma" w:eastAsia="Tahoma" w:hAnsi="Tahoma" w:cs="Tahoma"/>
      <w:b/>
      <w:bCs/>
      <w:sz w:val="24"/>
      <w:szCs w:val="24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rsid w:val="00C820B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C820B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Piedepgina">
    <w:name w:val="footer"/>
    <w:basedOn w:val="Normal"/>
    <w:link w:val="PiedepginaCar"/>
    <w:rsid w:val="00C820B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rsid w:val="00C820B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820B0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820B0"/>
    <w:rPr>
      <w:rFonts w:ascii="Tahoma" w:eastAsia="Times New Roman" w:hAnsi="Tahoma" w:cs="Tahoma"/>
      <w:sz w:val="16"/>
      <w:szCs w:val="16"/>
      <w:lang w:val="es-ES" w:eastAsia="es-ES"/>
    </w:rPr>
  </w:style>
  <w:style w:type="paragraph" w:styleId="Prrafodelista">
    <w:name w:val="List Paragraph"/>
    <w:basedOn w:val="Normal"/>
    <w:uiPriority w:val="34"/>
    <w:qFormat/>
    <w:rsid w:val="00FE76A4"/>
    <w:pPr>
      <w:ind w:left="720"/>
      <w:contextualSpacing/>
    </w:pPr>
  </w:style>
  <w:style w:type="character" w:customStyle="1" w:styleId="Ttulo1Car">
    <w:name w:val="Título 1 Car"/>
    <w:basedOn w:val="Fuentedeprrafopredeter"/>
    <w:rsid w:val="00E1538D"/>
    <w:rPr>
      <w:rFonts w:ascii="Arial" w:eastAsia="Times New Roman" w:hAnsi="Arial" w:cs="Arial"/>
      <w:b/>
      <w:bCs/>
      <w:kern w:val="32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rsid w:val="00E1538D"/>
    <w:rPr>
      <w:rFonts w:ascii="Arial" w:eastAsia="Bitstream Vera Sans" w:hAnsi="Arial" w:cs="Times New Roman"/>
      <w:b/>
      <w:sz w:val="24"/>
      <w:szCs w:val="20"/>
      <w:lang w:eastAsia="es-ES"/>
    </w:rPr>
  </w:style>
  <w:style w:type="character" w:customStyle="1" w:styleId="Ttulo3Car">
    <w:name w:val="Título 3 Car"/>
    <w:basedOn w:val="Fuentedeprrafopredeter"/>
    <w:rsid w:val="00E1538D"/>
    <w:rPr>
      <w:rFonts w:ascii="Arial" w:eastAsia="Times New Roman" w:hAnsi="Arial" w:cs="Arial"/>
      <w:b/>
      <w:bCs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rsid w:val="00E1538D"/>
    <w:rPr>
      <w:rFonts w:ascii="Times New Roman" w:eastAsia="Times New Roman" w:hAnsi="Times New Roman" w:cs="Times New Roman"/>
      <w:b/>
      <w:bCs/>
      <w:sz w:val="28"/>
      <w:szCs w:val="28"/>
      <w:lang w:val="es-ES" w:eastAsia="es-ES"/>
    </w:rPr>
  </w:style>
  <w:style w:type="character" w:customStyle="1" w:styleId="Ttulo5Car">
    <w:name w:val="Título 5 Car"/>
    <w:basedOn w:val="Fuentedeprrafopredeter"/>
    <w:rsid w:val="00E1538D"/>
    <w:rPr>
      <w:rFonts w:ascii="Times New Roman" w:eastAsia="Times New Roman" w:hAnsi="Times New Roman" w:cs="Times New Roman"/>
      <w:i/>
      <w:sz w:val="19"/>
      <w:szCs w:val="20"/>
      <w:u w:val="single"/>
      <w:lang w:val="es-ES" w:eastAsia="es-ES"/>
    </w:rPr>
  </w:style>
  <w:style w:type="character" w:customStyle="1" w:styleId="Ttulo6Car">
    <w:name w:val="Título 6 Car"/>
    <w:basedOn w:val="Fuentedeprrafopredeter"/>
    <w:rsid w:val="00E1538D"/>
    <w:rPr>
      <w:rFonts w:ascii="CG Times" w:eastAsia="Times New Roman" w:hAnsi="CG Times" w:cs="Times New Roman"/>
      <w:i/>
      <w:sz w:val="20"/>
      <w:szCs w:val="20"/>
      <w:u w:val="single"/>
      <w:lang w:val="es-ES" w:eastAsia="es-ES"/>
    </w:rPr>
  </w:style>
  <w:style w:type="character" w:customStyle="1" w:styleId="Ttulo7Car">
    <w:name w:val="Título 7 Car"/>
    <w:basedOn w:val="Fuentedeprrafopredeter"/>
    <w:link w:val="Ttulo7"/>
    <w:rsid w:val="00E1538D"/>
    <w:rPr>
      <w:rFonts w:ascii="CG Times" w:eastAsia="Times New Roman" w:hAnsi="CG Times" w:cs="Times New Roman"/>
      <w:b/>
      <w:i/>
      <w:sz w:val="21"/>
      <w:szCs w:val="20"/>
      <w:u w:val="single"/>
      <w:lang w:val="es-ES" w:eastAsia="es-ES"/>
    </w:rPr>
  </w:style>
  <w:style w:type="character" w:customStyle="1" w:styleId="Ttulo8Car">
    <w:name w:val="Título 8 Car"/>
    <w:basedOn w:val="Fuentedeprrafopredeter"/>
    <w:link w:val="Ttulo8"/>
    <w:rsid w:val="00E1538D"/>
    <w:rPr>
      <w:rFonts w:ascii="CG Times" w:eastAsia="Times New Roman" w:hAnsi="CG Times" w:cs="Times New Roman"/>
      <w:i/>
      <w:sz w:val="21"/>
      <w:szCs w:val="20"/>
      <w:lang w:val="es-ES" w:eastAsia="es-ES"/>
    </w:rPr>
  </w:style>
  <w:style w:type="character" w:customStyle="1" w:styleId="Ttulo9Car">
    <w:name w:val="Título 9 Car"/>
    <w:basedOn w:val="Fuentedeprrafopredeter"/>
    <w:link w:val="Ttulo9"/>
    <w:rsid w:val="00E1538D"/>
    <w:rPr>
      <w:rFonts w:ascii="Arial" w:eastAsia="Times New Roman" w:hAnsi="Arial" w:cs="Arial"/>
      <w:lang w:val="es-ES" w:eastAsia="es-ES"/>
    </w:rPr>
  </w:style>
  <w:style w:type="paragraph" w:customStyle="1" w:styleId="Textoindependiente21">
    <w:name w:val="Texto independiente 21"/>
    <w:basedOn w:val="Normal"/>
    <w:rsid w:val="00E1538D"/>
    <w:pPr>
      <w:widowControl w:val="0"/>
      <w:tabs>
        <w:tab w:val="left" w:pos="8647"/>
      </w:tabs>
      <w:suppressAutoHyphens/>
      <w:jc w:val="both"/>
    </w:pPr>
    <w:rPr>
      <w:rFonts w:ascii="CG Times" w:eastAsia="Bitstream Vera Sans" w:hAnsi="CG Times"/>
      <w:i/>
      <w:sz w:val="24"/>
      <w:lang w:val="es-CO"/>
    </w:rPr>
  </w:style>
  <w:style w:type="paragraph" w:styleId="Textoindependiente2">
    <w:name w:val="Body Text 2"/>
    <w:basedOn w:val="Normal"/>
    <w:link w:val="Textoindependiente2Car"/>
    <w:rsid w:val="00E1538D"/>
    <w:pPr>
      <w:widowControl w:val="0"/>
      <w:suppressAutoHyphens/>
      <w:spacing w:after="120" w:line="480" w:lineRule="auto"/>
    </w:pPr>
    <w:rPr>
      <w:rFonts w:ascii="Bitstream Vera Serif" w:eastAsia="Bitstream Vera Sans" w:hAnsi="Bitstream Vera Serif"/>
      <w:sz w:val="24"/>
      <w:lang w:val="es-CO"/>
    </w:rPr>
  </w:style>
  <w:style w:type="character" w:customStyle="1" w:styleId="Textoindependiente2Car">
    <w:name w:val="Texto independiente 2 Car"/>
    <w:basedOn w:val="Fuentedeprrafopredeter"/>
    <w:link w:val="Textoindependiente2"/>
    <w:rsid w:val="00E1538D"/>
    <w:rPr>
      <w:rFonts w:ascii="Bitstream Vera Serif" w:eastAsia="Bitstream Vera Sans" w:hAnsi="Bitstream Vera Serif" w:cs="Times New Roman"/>
      <w:sz w:val="24"/>
      <w:szCs w:val="20"/>
      <w:lang w:eastAsia="es-ES"/>
    </w:rPr>
  </w:style>
  <w:style w:type="paragraph" w:customStyle="1" w:styleId="Textoindependiente31">
    <w:name w:val="Texto independiente 31"/>
    <w:basedOn w:val="Normal"/>
    <w:rsid w:val="00E1538D"/>
    <w:pPr>
      <w:widowControl w:val="0"/>
      <w:suppressAutoHyphens/>
    </w:pPr>
    <w:rPr>
      <w:rFonts w:ascii="Bitstream Vera Serif" w:eastAsia="Bitstream Vera Sans" w:hAnsi="Bitstream Vera Serif"/>
      <w:sz w:val="28"/>
      <w:lang w:val="es-CO"/>
    </w:rPr>
  </w:style>
  <w:style w:type="character" w:styleId="Hipervnculo">
    <w:name w:val="Hyperlink"/>
    <w:basedOn w:val="Fuentedeprrafopredeter"/>
    <w:uiPriority w:val="99"/>
    <w:rsid w:val="00E1538D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rsid w:val="00E1538D"/>
    <w:rPr>
      <w:color w:val="800080"/>
      <w:u w:val="single"/>
    </w:rPr>
  </w:style>
  <w:style w:type="paragraph" w:customStyle="1" w:styleId="xl22">
    <w:name w:val="xl22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</w:pPr>
    <w:rPr>
      <w:rFonts w:ascii="Tahoma" w:hAnsi="Tahoma" w:cs="Tahoma"/>
      <w:sz w:val="24"/>
      <w:szCs w:val="24"/>
    </w:rPr>
  </w:style>
  <w:style w:type="paragraph" w:customStyle="1" w:styleId="xl23">
    <w:name w:val="xl23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</w:pPr>
    <w:rPr>
      <w:rFonts w:ascii="Tahoma" w:hAnsi="Tahoma" w:cs="Tahoma"/>
      <w:b/>
      <w:bCs/>
      <w:sz w:val="24"/>
      <w:szCs w:val="24"/>
    </w:rPr>
  </w:style>
  <w:style w:type="paragraph" w:customStyle="1" w:styleId="xl24">
    <w:name w:val="xl24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</w:pPr>
    <w:rPr>
      <w:rFonts w:ascii="Tahoma" w:hAnsi="Tahoma" w:cs="Tahoma"/>
      <w:b/>
      <w:bCs/>
      <w:sz w:val="24"/>
      <w:szCs w:val="24"/>
    </w:rPr>
  </w:style>
  <w:style w:type="paragraph" w:customStyle="1" w:styleId="xl25">
    <w:name w:val="xl25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  <w:jc w:val="right"/>
    </w:pPr>
    <w:rPr>
      <w:rFonts w:ascii="Tahoma" w:hAnsi="Tahoma" w:cs="Tahoma"/>
      <w:sz w:val="24"/>
      <w:szCs w:val="24"/>
    </w:rPr>
  </w:style>
  <w:style w:type="paragraph" w:customStyle="1" w:styleId="xl26">
    <w:name w:val="xl26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  <w:jc w:val="right"/>
    </w:pPr>
    <w:rPr>
      <w:rFonts w:ascii="Tahoma" w:hAnsi="Tahoma" w:cs="Tahoma"/>
      <w:sz w:val="24"/>
      <w:szCs w:val="24"/>
    </w:rPr>
  </w:style>
  <w:style w:type="character" w:styleId="Nmerodepgina">
    <w:name w:val="page number"/>
    <w:basedOn w:val="Fuentedeprrafopredeter"/>
    <w:rsid w:val="00E1538D"/>
  </w:style>
  <w:style w:type="paragraph" w:customStyle="1" w:styleId="xl27">
    <w:name w:val="xl27"/>
    <w:basedOn w:val="Normal"/>
    <w:rsid w:val="00E1538D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22"/>
      <w:szCs w:val="22"/>
    </w:rPr>
  </w:style>
  <w:style w:type="paragraph" w:customStyle="1" w:styleId="xl28">
    <w:name w:val="xl28"/>
    <w:basedOn w:val="Normal"/>
    <w:rsid w:val="00E1538D"/>
    <w:pPr>
      <w:spacing w:before="100" w:beforeAutospacing="1" w:after="100" w:afterAutospacing="1"/>
      <w:jc w:val="right"/>
    </w:pPr>
    <w:rPr>
      <w:rFonts w:ascii="Tahoma" w:hAnsi="Tahoma" w:cs="Tahoma"/>
      <w:color w:val="000000"/>
      <w:sz w:val="22"/>
      <w:szCs w:val="22"/>
    </w:rPr>
  </w:style>
  <w:style w:type="paragraph" w:customStyle="1" w:styleId="xl29">
    <w:name w:val="xl29"/>
    <w:basedOn w:val="Normal"/>
    <w:rsid w:val="00E1538D"/>
    <w:pPr>
      <w:spacing w:before="100" w:beforeAutospacing="1" w:after="100" w:afterAutospacing="1"/>
    </w:pPr>
    <w:rPr>
      <w:rFonts w:ascii="Tahoma" w:hAnsi="Tahoma" w:cs="Tahoma"/>
      <w:color w:val="000000"/>
      <w:sz w:val="22"/>
      <w:szCs w:val="22"/>
    </w:rPr>
  </w:style>
  <w:style w:type="paragraph" w:customStyle="1" w:styleId="xl30">
    <w:name w:val="xl30"/>
    <w:basedOn w:val="Normal"/>
    <w:rsid w:val="00E1538D"/>
    <w:pPr>
      <w:spacing w:before="100" w:beforeAutospacing="1" w:after="100" w:afterAutospacing="1"/>
    </w:pPr>
    <w:rPr>
      <w:rFonts w:ascii="Tahoma" w:hAnsi="Tahoma" w:cs="Tahoma"/>
      <w:sz w:val="22"/>
      <w:szCs w:val="22"/>
    </w:rPr>
  </w:style>
  <w:style w:type="paragraph" w:customStyle="1" w:styleId="xl31">
    <w:name w:val="xl31"/>
    <w:basedOn w:val="Normal"/>
    <w:rsid w:val="00E1538D"/>
    <w:pPr>
      <w:spacing w:before="100" w:beforeAutospacing="1" w:after="100" w:afterAutospacing="1"/>
      <w:jc w:val="right"/>
    </w:pPr>
    <w:rPr>
      <w:rFonts w:ascii="Tahoma" w:hAnsi="Tahoma" w:cs="Tahoma"/>
      <w:color w:val="000000"/>
      <w:sz w:val="22"/>
      <w:szCs w:val="22"/>
    </w:rPr>
  </w:style>
  <w:style w:type="paragraph" w:styleId="Textoindependiente3">
    <w:name w:val="Body Text 3"/>
    <w:basedOn w:val="Normal"/>
    <w:link w:val="Textoindependiente3Car"/>
    <w:rsid w:val="00E1538D"/>
    <w:rPr>
      <w:sz w:val="28"/>
    </w:rPr>
  </w:style>
  <w:style w:type="character" w:customStyle="1" w:styleId="Textoindependiente3Car">
    <w:name w:val="Texto independiente 3 Car"/>
    <w:basedOn w:val="Fuentedeprrafopredeter"/>
    <w:link w:val="Textoindependiente3"/>
    <w:rsid w:val="00E1538D"/>
    <w:rPr>
      <w:rFonts w:ascii="Times New Roman" w:eastAsia="Times New Roman" w:hAnsi="Times New Roman" w:cs="Times New Roman"/>
      <w:sz w:val="28"/>
      <w:szCs w:val="20"/>
      <w:lang w:val="es-ES" w:eastAsia="es-ES"/>
    </w:rPr>
  </w:style>
  <w:style w:type="paragraph" w:styleId="Textoindependiente">
    <w:name w:val="Body Text"/>
    <w:basedOn w:val="Normal"/>
    <w:link w:val="TextoindependienteCar"/>
    <w:rsid w:val="00E1538D"/>
    <w:pPr>
      <w:jc w:val="both"/>
    </w:pPr>
    <w:rPr>
      <w:i/>
    </w:rPr>
  </w:style>
  <w:style w:type="character" w:customStyle="1" w:styleId="TextoindependienteCar">
    <w:name w:val="Texto independiente Car"/>
    <w:basedOn w:val="Fuentedeprrafopredeter"/>
    <w:link w:val="Textoindependiente"/>
    <w:rsid w:val="00E1538D"/>
    <w:rPr>
      <w:rFonts w:ascii="Times New Roman" w:eastAsia="Times New Roman" w:hAnsi="Times New Roman" w:cs="Times New Roman"/>
      <w:i/>
      <w:sz w:val="20"/>
      <w:szCs w:val="20"/>
      <w:lang w:val="es-ES" w:eastAsia="es-ES"/>
    </w:rPr>
  </w:style>
  <w:style w:type="character" w:customStyle="1" w:styleId="TtuloCar">
    <w:name w:val="Título Car"/>
    <w:basedOn w:val="Fuentedeprrafopredeter"/>
    <w:rsid w:val="00E1538D"/>
    <w:rPr>
      <w:rFonts w:ascii="Tahoma" w:eastAsia="Times New Roman" w:hAnsi="Tahoma" w:cs="Times New Roman"/>
      <w:b/>
      <w:sz w:val="24"/>
      <w:szCs w:val="20"/>
      <w:lang w:val="es-ES" w:eastAsia="es-ES"/>
    </w:rPr>
  </w:style>
  <w:style w:type="paragraph" w:customStyle="1" w:styleId="xl65">
    <w:name w:val="xl65"/>
    <w:basedOn w:val="Normal"/>
    <w:rsid w:val="00E1538D"/>
    <w:pPr>
      <w:spacing w:before="100" w:beforeAutospacing="1" w:after="100" w:afterAutospacing="1"/>
    </w:pPr>
    <w:rPr>
      <w:rFonts w:ascii="Tahoma" w:hAnsi="Tahoma" w:cs="Tahoma"/>
      <w:sz w:val="18"/>
      <w:szCs w:val="18"/>
    </w:rPr>
  </w:style>
  <w:style w:type="paragraph" w:customStyle="1" w:styleId="xl66">
    <w:name w:val="xl66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  <w:jc w:val="right"/>
    </w:pPr>
    <w:rPr>
      <w:rFonts w:ascii="Tahoma" w:hAnsi="Tahoma" w:cs="Tahoma"/>
      <w:color w:val="000000"/>
      <w:sz w:val="18"/>
      <w:szCs w:val="18"/>
    </w:rPr>
  </w:style>
  <w:style w:type="paragraph" w:customStyle="1" w:styleId="xl67">
    <w:name w:val="xl67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xl68">
    <w:name w:val="xl68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  <w:jc w:val="right"/>
    </w:pPr>
    <w:rPr>
      <w:rFonts w:ascii="Tahoma" w:hAnsi="Tahoma" w:cs="Tahoma"/>
      <w:color w:val="000000"/>
      <w:sz w:val="18"/>
      <w:szCs w:val="18"/>
    </w:rPr>
  </w:style>
  <w:style w:type="paragraph" w:customStyle="1" w:styleId="xl63">
    <w:name w:val="xl63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  <w:jc w:val="right"/>
    </w:pPr>
    <w:rPr>
      <w:rFonts w:ascii="Arial" w:hAnsi="Arial" w:cs="Arial"/>
      <w:sz w:val="24"/>
      <w:szCs w:val="24"/>
    </w:rPr>
  </w:style>
  <w:style w:type="paragraph" w:customStyle="1" w:styleId="xl64">
    <w:name w:val="xl64"/>
    <w:basedOn w:val="Normal"/>
    <w:rsid w:val="00E1538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styleId="Lista">
    <w:name w:val="List"/>
    <w:basedOn w:val="Normal"/>
    <w:rsid w:val="00662BA3"/>
    <w:pPr>
      <w:ind w:left="283" w:hanging="283"/>
      <w:contextualSpacing/>
    </w:pPr>
    <w:rPr>
      <w:lang w:val="es-CO"/>
    </w:rPr>
  </w:style>
  <w:style w:type="paragraph" w:styleId="Listaconvietas2">
    <w:name w:val="List Bullet 2"/>
    <w:basedOn w:val="Normal"/>
    <w:unhideWhenUsed/>
    <w:rsid w:val="009A4D63"/>
    <w:pPr>
      <w:numPr>
        <w:numId w:val="1"/>
      </w:numPr>
      <w:contextualSpacing/>
    </w:pPr>
    <w:rPr>
      <w:lang w:val="es-CO"/>
    </w:rPr>
  </w:style>
  <w:style w:type="paragraph" w:styleId="Cierre">
    <w:name w:val="Closing"/>
    <w:basedOn w:val="Normal"/>
    <w:link w:val="CierreCar"/>
    <w:rsid w:val="003537A3"/>
    <w:pPr>
      <w:ind w:left="4252"/>
    </w:pPr>
    <w:rPr>
      <w:lang w:val="es-CO"/>
    </w:rPr>
  </w:style>
  <w:style w:type="character" w:customStyle="1" w:styleId="CierreCar">
    <w:name w:val="Cierre Car"/>
    <w:basedOn w:val="Fuentedeprrafopredeter"/>
    <w:link w:val="Cierre"/>
    <w:rsid w:val="003537A3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Encabezadodemensaje">
    <w:name w:val="Message Header"/>
    <w:basedOn w:val="Normal"/>
    <w:link w:val="EncabezadodemensajeCar"/>
    <w:rsid w:val="009076D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sz w:val="24"/>
      <w:szCs w:val="24"/>
      <w:lang w:val="es-CO"/>
    </w:rPr>
  </w:style>
  <w:style w:type="character" w:customStyle="1" w:styleId="EncabezadodemensajeCar">
    <w:name w:val="Encabezado de mensaje Car"/>
    <w:basedOn w:val="Fuentedeprrafopredeter"/>
    <w:link w:val="Encabezadodemensaje"/>
    <w:rsid w:val="009076D6"/>
    <w:rPr>
      <w:rFonts w:ascii="Cambria" w:eastAsia="Times New Roman" w:hAnsi="Cambria" w:cs="Times New Roman"/>
      <w:sz w:val="24"/>
      <w:szCs w:val="24"/>
      <w:shd w:val="pct20" w:color="auto" w:fill="auto"/>
      <w:lang w:eastAsia="es-ES"/>
    </w:rPr>
  </w:style>
  <w:style w:type="paragraph" w:customStyle="1" w:styleId="Default">
    <w:name w:val="Default"/>
    <w:rsid w:val="004F0DC0"/>
    <w:pPr>
      <w:autoSpaceDE w:val="0"/>
      <w:autoSpaceDN w:val="0"/>
      <w:adjustRightInd w:val="0"/>
    </w:pPr>
    <w:rPr>
      <w:color w:val="000000"/>
      <w:sz w:val="24"/>
      <w:szCs w:val="24"/>
      <w:lang w:val="es-ES"/>
    </w:rPr>
  </w:style>
  <w:style w:type="paragraph" w:styleId="Sinespaciado">
    <w:name w:val="No Spacing"/>
    <w:uiPriority w:val="1"/>
    <w:qFormat/>
    <w:rsid w:val="00095E64"/>
    <w:rPr>
      <w:lang w:val="es-ES" w:eastAsia="es-ES"/>
    </w:rPr>
  </w:style>
  <w:style w:type="table" w:customStyle="1" w:styleId="a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4nS/YcLiYNK4bQ3+/wUL0gQ3RQ==">CgMxLjA4AHIhMVd3d0hEWWFvMWp0QU4tZHNwS2J5bzdiZVBGX1VSUF9S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256</Words>
  <Characters>1409</Characters>
  <Application>Microsoft Office Word</Application>
  <DocSecurity>0</DocSecurity>
  <Lines>11</Lines>
  <Paragraphs>3</Paragraphs>
  <ScaleCrop>false</ScaleCrop>
  <Company/>
  <LinksUpToDate>false</LinksUpToDate>
  <CharactersWithSpaces>1662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movalle</dc:creator>
  <cp:lastModifiedBy>MARYELY  DIAZ ARDILA</cp:lastModifiedBy>
  <cp:revision>2</cp:revision>
  <dcterms:created xsi:type="dcterms:W3CDTF">2025-05-22T19:24:00Z</dcterms:created>
  <dcterms:modified xsi:type="dcterms:W3CDTF">2026-04-09T01:14:00Z</dcterms:modified>
</cp:coreProperties>
</file>